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1CE50" w14:textId="77777777" w:rsidR="00E10190" w:rsidRDefault="00E10190" w:rsidP="00E10190">
      <w:pPr>
        <w:jc w:val="center"/>
      </w:pPr>
    </w:p>
    <w:p w14:paraId="224C44AE" w14:textId="77777777" w:rsidR="00E10190" w:rsidRDefault="00E10190" w:rsidP="00E10190">
      <w:pPr>
        <w:jc w:val="center"/>
      </w:pPr>
    </w:p>
    <w:p w14:paraId="36794CC7" w14:textId="77777777" w:rsidR="00E10190" w:rsidRDefault="00E10190" w:rsidP="00E10190">
      <w:pPr>
        <w:jc w:val="center"/>
      </w:pPr>
    </w:p>
    <w:p w14:paraId="523CF703" w14:textId="77777777" w:rsidR="00E10190" w:rsidRDefault="00E10190" w:rsidP="00E10190">
      <w:pPr>
        <w:jc w:val="center"/>
      </w:pPr>
    </w:p>
    <w:p w14:paraId="7C89E755" w14:textId="668332B3" w:rsidR="00E10190" w:rsidRDefault="00E10190" w:rsidP="00E10190">
      <w:pPr>
        <w:jc w:val="center"/>
      </w:pPr>
      <w:r>
        <w:t>Name of the student</w:t>
      </w:r>
    </w:p>
    <w:p w14:paraId="43DC9A46" w14:textId="77777777" w:rsidR="00E10190" w:rsidRDefault="00E10190" w:rsidP="00E10190">
      <w:pPr>
        <w:jc w:val="center"/>
      </w:pPr>
    </w:p>
    <w:p w14:paraId="74BBF53C" w14:textId="77777777" w:rsidR="00E10190" w:rsidRDefault="00E10190" w:rsidP="00E10190">
      <w:pPr>
        <w:jc w:val="center"/>
      </w:pPr>
    </w:p>
    <w:p w14:paraId="6D7471CC" w14:textId="77777777" w:rsidR="00E10190" w:rsidRDefault="00E10190" w:rsidP="00E10190">
      <w:pPr>
        <w:jc w:val="center"/>
      </w:pPr>
    </w:p>
    <w:p w14:paraId="29166A5D" w14:textId="77777777" w:rsidR="00E10190" w:rsidRDefault="00E10190" w:rsidP="00E10190">
      <w:pPr>
        <w:jc w:val="center"/>
      </w:pPr>
    </w:p>
    <w:p w14:paraId="51CAB3B8" w14:textId="77777777" w:rsidR="00E10190" w:rsidRDefault="00E10190" w:rsidP="00E10190">
      <w:pPr>
        <w:jc w:val="center"/>
      </w:pPr>
    </w:p>
    <w:p w14:paraId="667917BB" w14:textId="77777777" w:rsidR="00E10190" w:rsidRDefault="00E10190" w:rsidP="00E10190">
      <w:pPr>
        <w:jc w:val="center"/>
      </w:pPr>
    </w:p>
    <w:p w14:paraId="0B415D53" w14:textId="685D830A" w:rsidR="00E10190" w:rsidRDefault="00E10190" w:rsidP="00E10190">
      <w:pPr>
        <w:jc w:val="center"/>
      </w:pPr>
      <w:r>
        <w:t>Institutional affiliation</w:t>
      </w:r>
    </w:p>
    <w:p w14:paraId="74DDFA2D" w14:textId="4EECA0EC" w:rsidR="00E10190" w:rsidRDefault="00E10190" w:rsidP="00E10190">
      <w:pPr>
        <w:jc w:val="center"/>
      </w:pPr>
      <w:r>
        <w:t>Date</w:t>
      </w:r>
    </w:p>
    <w:p w14:paraId="37B8EED3" w14:textId="77777777" w:rsidR="00E10190" w:rsidRDefault="00E10190" w:rsidP="00E10190">
      <w:pPr>
        <w:jc w:val="center"/>
      </w:pPr>
    </w:p>
    <w:p w14:paraId="6AAA6FDA" w14:textId="77777777" w:rsidR="00E10190" w:rsidRDefault="00E10190" w:rsidP="00E10190"/>
    <w:p w14:paraId="263B47D7" w14:textId="77777777" w:rsidR="00E10190" w:rsidRDefault="00E10190" w:rsidP="00E10190"/>
    <w:p w14:paraId="6B73A870" w14:textId="4E905FDD" w:rsidR="00E10190" w:rsidRDefault="00E10190" w:rsidP="00E10190"/>
    <w:p w14:paraId="13BA6F97" w14:textId="7257A036" w:rsidR="00E10190" w:rsidRDefault="00E10190" w:rsidP="00E10190"/>
    <w:p w14:paraId="26AA25D7" w14:textId="687A6412" w:rsidR="00E10190" w:rsidRDefault="00E10190" w:rsidP="00E10190"/>
    <w:p w14:paraId="3A5E04DE" w14:textId="43ED9BEE" w:rsidR="00E10190" w:rsidRDefault="00E10190" w:rsidP="00E10190"/>
    <w:p w14:paraId="0D83C6CA" w14:textId="136DF83F" w:rsidR="00E10190" w:rsidRDefault="00E10190" w:rsidP="00E10190"/>
    <w:p w14:paraId="7CD93996" w14:textId="77777777" w:rsidR="00E10190" w:rsidRDefault="00E10190" w:rsidP="00E10190"/>
    <w:p w14:paraId="77B30194" w14:textId="77777777" w:rsidR="00E10190" w:rsidRDefault="00E10190" w:rsidP="00E10190"/>
    <w:p w14:paraId="0F0D5F28" w14:textId="77777777" w:rsidR="00E10190" w:rsidRDefault="00E10190" w:rsidP="00E10190"/>
    <w:p w14:paraId="58E8364F" w14:textId="295077B7" w:rsidR="00E10190" w:rsidRDefault="00E10190" w:rsidP="00E10190">
      <w:r>
        <w:t xml:space="preserve">Analysis of the Dominion novel by Barry, involves the use of the various theories Among some of the literary theory that has been incorporated in the writing of this novel include the sociological criticism and mythological criticisms. According to the sociological approach of analysis of the novel, it usually seeks to examine the literature in the context under which political, cultural, </w:t>
      </w:r>
      <w:r>
        <w:t>economic</w:t>
      </w:r>
      <w:r>
        <w:t xml:space="preserve"> scenes are received and also written.  However, for the mythological literature approach emphasizes on examining the universal recurrent pattern that might be underlying in most of the literary work. </w:t>
      </w:r>
    </w:p>
    <w:p w14:paraId="5F786CCF" w14:textId="77777777" w:rsidR="00E10190" w:rsidRDefault="00E10190" w:rsidP="00E10190">
      <w:r>
        <w:t xml:space="preserve"> Notably, the bigger part of the dominion excerpt provided focuses on the economical and also the political aspect of the society in the setting. At the start of the setting of the novel, there is a scene of Charny scamming </w:t>
      </w:r>
      <w:proofErr w:type="spellStart"/>
      <w:r>
        <w:t>Poverman</w:t>
      </w:r>
      <w:proofErr w:type="spellEnd"/>
      <w:r>
        <w:t xml:space="preserve"> their joint investment in clothing making industry is made. In portraying the political aspect of the novel, the author has incorporated the use of a lawyer.  Kuhn who is introduced to the novel as the lawyer is in charge of suing and pushing for resolving of. The presence of the lawyer is a clear indication of the presences of law in the place for the setting of the novel.  This is a clear indication of the presence of the government system.  </w:t>
      </w:r>
    </w:p>
    <w:p w14:paraId="29F3218F" w14:textId="77777777" w:rsidR="00E10190" w:rsidRDefault="00E10190" w:rsidP="00E10190">
      <w:r>
        <w:t xml:space="preserve"> Even with the presence of the government system infrastructure in place, their effectiveness, as illustrated in the novel is not to per. After the realization of Charny heinous act, during the review of the possible avenue of winning the case, </w:t>
      </w:r>
      <w:proofErr w:type="spellStart"/>
      <w:r>
        <w:t>Poverman</w:t>
      </w:r>
      <w:proofErr w:type="spellEnd"/>
      <w:r>
        <w:t xml:space="preserve"> expresses his dissatisfaction with the legal system. Even after being robbed a twenty-five years investment, a life that he had struggled in setting up, </w:t>
      </w:r>
      <w:proofErr w:type="spellStart"/>
      <w:r>
        <w:t>Poverman</w:t>
      </w:r>
      <w:proofErr w:type="spellEnd"/>
      <w:r>
        <w:t xml:space="preserve"> due to the lack of confidence in the law mode of resolution he is rarely involved with the follow up on the progress of the case. Instead of doing the follow-up, </w:t>
      </w:r>
      <w:proofErr w:type="spellStart"/>
      <w:r>
        <w:t>Poverman</w:t>
      </w:r>
      <w:proofErr w:type="spellEnd"/>
      <w:r>
        <w:t xml:space="preserve"> is involved in setting up of plans of reestablishment. </w:t>
      </w:r>
    </w:p>
    <w:p w14:paraId="6F5B350D" w14:textId="77777777" w:rsidR="00E10190" w:rsidRDefault="00E10190" w:rsidP="00E10190">
      <w:r>
        <w:lastRenderedPageBreak/>
        <w:t xml:space="preserve"> Apart from the political context, economic context is also illustrated.  Under the economic context, the author utilizes the rebuilding of the stores and the clothing industry to illustrate some of the challenges that people do face due to the failing system in the government.  However, even with all the challenges that faced </w:t>
      </w:r>
      <w:proofErr w:type="spellStart"/>
      <w:r>
        <w:t>Poverman</w:t>
      </w:r>
      <w:proofErr w:type="spellEnd"/>
      <w:r>
        <w:t xml:space="preserve">, among them the laying out of workers involved in the working in the industry, he is in a position to rebuilt again the once well-known clothing store. Additionally, through the use of the various scenes, the author has been in a position to show the existence of the economic classes. After the breaking of the scamming act, Shady is involved in counting on some of the privileges that shall be taken away from her. Notably, the privilege shady worried about include the impossibility of taking a tour in Europe as they used to restriction to the aces t in the golf clubs. This is a clear indication of the economic standards of the people living in the setting of the novel. However, through the use of </w:t>
      </w:r>
      <w:proofErr w:type="spellStart"/>
      <w:r>
        <w:t>Poverman</w:t>
      </w:r>
      <w:proofErr w:type="spellEnd"/>
      <w:r>
        <w:t xml:space="preserve"> the Author is in a position to show the readers the other part of life. After the scamming, </w:t>
      </w:r>
      <w:proofErr w:type="spellStart"/>
      <w:r>
        <w:t>poverman</w:t>
      </w:r>
      <w:proofErr w:type="spellEnd"/>
      <w:r>
        <w:t xml:space="preserve"> transform into living a middle-class type of life. Through the use of the transition of the wealth status of </w:t>
      </w:r>
      <w:proofErr w:type="spellStart"/>
      <w:r>
        <w:t>Poverman</w:t>
      </w:r>
      <w:proofErr w:type="spellEnd"/>
      <w:r>
        <w:t xml:space="preserve">, the author is in a position to show the audience the different living standards present in the setting economy. </w:t>
      </w:r>
    </w:p>
    <w:p w14:paraId="190F2637" w14:textId="4F29D2CB" w:rsidR="00E10190" w:rsidRDefault="00E10190" w:rsidP="00E10190">
      <w:r>
        <w:t xml:space="preserve"> In the novel </w:t>
      </w:r>
      <w:r>
        <w:t>D</w:t>
      </w:r>
      <w:r>
        <w:t>ominion</w:t>
      </w:r>
      <w:r>
        <w:t>,</w:t>
      </w:r>
      <w:r>
        <w:t xml:space="preserve"> as the plot advances the themes discussed starts to change. The author has incorporated the use of religion in the novel so as to bring the mythological criticism avenue. Robert, after the completion of high school he is portrayed as the lost kid in choosing the appropriate college. In the quest of making the right decision, he is involved in a congregational movement of the faithful. Through the use of this avenue, Robert is in a position to offer a solution to many of the challenges that his parent was facing. It is through this quest that </w:t>
      </w:r>
      <w:proofErr w:type="spellStart"/>
      <w:r>
        <w:t>Povermanm</w:t>
      </w:r>
      <w:proofErr w:type="spellEnd"/>
      <w:r>
        <w:t xml:space="preserve"> comes to change his view concerning the world. Through his association with the religion, he is in a position to feel relieved of all the challenges and the hard time that he had </w:t>
      </w:r>
      <w:r>
        <w:lastRenderedPageBreak/>
        <w:t xml:space="preserve">faced while rebuilding his business. The association, in a greater way, helped </w:t>
      </w:r>
      <w:proofErr w:type="spellStart"/>
      <w:r>
        <w:t>Poverman</w:t>
      </w:r>
      <w:proofErr w:type="spellEnd"/>
      <w:r>
        <w:t xml:space="preserve"> in having a shoulder to cry on in time of challenges. </w:t>
      </w:r>
    </w:p>
    <w:p w14:paraId="7539D46F" w14:textId="5B74A237" w:rsidR="009E37DA" w:rsidRDefault="00E10190" w:rsidP="00E10190">
      <w:r>
        <w:t xml:space="preserve">Additionally, as per the requirement of the mythological criticism, they are usually characterized by the storyline involving the hero and the villain in a difficult moment.  For the heroes and the villain after their suffering, they usually find refuge to religion. </w:t>
      </w:r>
      <w:proofErr w:type="spellStart"/>
      <w:r>
        <w:t>Poverman</w:t>
      </w:r>
      <w:proofErr w:type="spellEnd"/>
      <w:r>
        <w:t xml:space="preserve"> and his family after the prolonged suffering, they join the religious movements. This religious movement, as illustrated by the author served as the refugee to the family from the problems that they were facing.</w:t>
      </w:r>
      <w:r>
        <w:t xml:space="preserve"> With the utilization of the different analysis, the theory themes and the intend of the author are well understood. </w:t>
      </w:r>
    </w:p>
    <w:p w14:paraId="469798F7" w14:textId="77777777" w:rsidR="00E10190" w:rsidRDefault="00E10190" w:rsidP="00E10190"/>
    <w:p w14:paraId="40D41246" w14:textId="77777777" w:rsidR="00E10190" w:rsidRDefault="00E10190" w:rsidP="00E10190"/>
    <w:p w14:paraId="22CDD967" w14:textId="77777777" w:rsidR="00E10190" w:rsidRDefault="00E10190" w:rsidP="00E10190">
      <w:bookmarkStart w:id="0" w:name="_GoBack"/>
      <w:bookmarkEnd w:id="0"/>
    </w:p>
    <w:p w14:paraId="4E1A1351" w14:textId="77777777" w:rsidR="00E10190" w:rsidRDefault="00E10190" w:rsidP="00E10190"/>
    <w:p w14:paraId="5963EE87" w14:textId="77777777" w:rsidR="00E10190" w:rsidRDefault="00E10190" w:rsidP="00E10190"/>
    <w:p w14:paraId="69C2A4A8" w14:textId="77777777" w:rsidR="00E10190" w:rsidRDefault="00E10190" w:rsidP="00E10190"/>
    <w:p w14:paraId="6B33A548" w14:textId="167284DD" w:rsidR="00E10190" w:rsidRDefault="00E10190" w:rsidP="00E10190"/>
    <w:p w14:paraId="425FD9EB" w14:textId="7237D8B8" w:rsidR="00E10190" w:rsidRDefault="00E10190" w:rsidP="00E10190"/>
    <w:p w14:paraId="63820E91" w14:textId="0F75B71B" w:rsidR="00E10190" w:rsidRDefault="00E10190" w:rsidP="00E10190"/>
    <w:p w14:paraId="31FE45E6" w14:textId="02CC6026" w:rsidR="00E10190" w:rsidRDefault="00E10190" w:rsidP="00E10190"/>
    <w:p w14:paraId="7591523D" w14:textId="630CF675" w:rsidR="00E10190" w:rsidRDefault="00E10190" w:rsidP="00E10190"/>
    <w:p w14:paraId="0357C07F" w14:textId="58808161" w:rsidR="00E10190" w:rsidRDefault="00E10190" w:rsidP="00E10190"/>
    <w:p w14:paraId="54F05DBF" w14:textId="24495DBA" w:rsidR="00E10190" w:rsidRDefault="00E10190" w:rsidP="00E10190"/>
    <w:p w14:paraId="2D9D6D48" w14:textId="0B762C4A" w:rsidR="00E10190" w:rsidRDefault="00E10190" w:rsidP="00E10190"/>
    <w:p w14:paraId="4F8DD126" w14:textId="0E9D7679" w:rsidR="00E10190" w:rsidRDefault="00E10190" w:rsidP="00E10190"/>
    <w:p w14:paraId="49D6C75D" w14:textId="4FAB1898" w:rsidR="00E10190" w:rsidRDefault="00E10190" w:rsidP="00E10190"/>
    <w:p w14:paraId="35D6BA32" w14:textId="09B1D627" w:rsidR="00E10190" w:rsidRDefault="00E10190" w:rsidP="00E10190"/>
    <w:p w14:paraId="06713C4F" w14:textId="13F3E087" w:rsidR="00E10190" w:rsidRDefault="00E10190" w:rsidP="00E10190">
      <w:pPr>
        <w:jc w:val="center"/>
      </w:pPr>
      <w:r>
        <w:t>References</w:t>
      </w:r>
    </w:p>
    <w:p w14:paraId="0DF946F4" w14:textId="4237F79A" w:rsidR="00E10190" w:rsidRDefault="00E10190" w:rsidP="00E10190">
      <w:r>
        <w:rPr>
          <w:rFonts w:ascii="Arial" w:hAnsi="Arial" w:cs="Arial"/>
          <w:color w:val="222222"/>
          <w:sz w:val="20"/>
          <w:szCs w:val="20"/>
          <w:shd w:val="clear" w:color="auto" w:fill="FFFFFF"/>
        </w:rPr>
        <w:t>Moss, A. (1984). </w:t>
      </w:r>
      <w:r>
        <w:rPr>
          <w:rFonts w:ascii="Arial" w:hAnsi="Arial" w:cs="Arial"/>
          <w:i/>
          <w:iCs/>
          <w:color w:val="222222"/>
          <w:sz w:val="20"/>
          <w:szCs w:val="20"/>
          <w:shd w:val="clear" w:color="auto" w:fill="FFFFFF"/>
        </w:rPr>
        <w:t>Poetry and fable: studies in mythological narrative in sixteenth-century France</w:t>
      </w:r>
      <w:r>
        <w:rPr>
          <w:rFonts w:ascii="Arial" w:hAnsi="Arial" w:cs="Arial"/>
          <w:color w:val="222222"/>
          <w:sz w:val="20"/>
          <w:szCs w:val="20"/>
          <w:shd w:val="clear" w:color="auto" w:fill="FFFFFF"/>
        </w:rPr>
        <w:t> (Vol. 6). Cambridge University Press.</w:t>
      </w:r>
    </w:p>
    <w:sectPr w:rsidR="00E10190" w:rsidSect="00E101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F5876E" w14:textId="77777777" w:rsidR="00AA35AB" w:rsidRDefault="00AA35AB" w:rsidP="00E10190">
      <w:pPr>
        <w:spacing w:line="240" w:lineRule="auto"/>
      </w:pPr>
      <w:r>
        <w:separator/>
      </w:r>
    </w:p>
  </w:endnote>
  <w:endnote w:type="continuationSeparator" w:id="0">
    <w:p w14:paraId="4E5B4B2A" w14:textId="77777777" w:rsidR="00AA35AB" w:rsidRDefault="00AA35AB" w:rsidP="00E101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4615C" w14:textId="77777777" w:rsidR="00AA35AB" w:rsidRDefault="00AA35AB" w:rsidP="00E10190">
      <w:pPr>
        <w:spacing w:line="240" w:lineRule="auto"/>
      </w:pPr>
      <w:r>
        <w:separator/>
      </w:r>
    </w:p>
  </w:footnote>
  <w:footnote w:type="continuationSeparator" w:id="0">
    <w:p w14:paraId="12A617A2" w14:textId="77777777" w:rsidR="00AA35AB" w:rsidRDefault="00AA35AB" w:rsidP="00E101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B2F45" w14:textId="515B97BA" w:rsidR="00E10190" w:rsidRDefault="00E10190">
    <w:pPr>
      <w:pStyle w:val="Header"/>
      <w:jc w:val="right"/>
    </w:pPr>
    <w:r>
      <w:t>NOVEL ANAYLSIS</w:t>
    </w:r>
    <w:r>
      <w:tab/>
    </w:r>
    <w:r>
      <w:tab/>
    </w:r>
    <w:sdt>
      <w:sdtPr>
        <w:id w:val="-6630793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1F4ADC" w14:textId="77777777" w:rsidR="00E10190" w:rsidRDefault="00E101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4F086C" w14:textId="5DD2C83C" w:rsidR="00E10190" w:rsidRDefault="00E10190">
    <w:pPr>
      <w:pStyle w:val="Header"/>
      <w:jc w:val="right"/>
    </w:pPr>
    <w:r>
      <w:t>NOVEL ANAYLISIS</w:t>
    </w:r>
    <w:r>
      <w:tab/>
    </w:r>
    <w:r>
      <w:tab/>
    </w:r>
    <w:sdt>
      <w:sdtPr>
        <w:id w:val="-1609733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974566A" w14:textId="77777777" w:rsidR="00E10190" w:rsidRDefault="00E101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190"/>
    <w:rsid w:val="009E37DA"/>
    <w:rsid w:val="00AA35AB"/>
    <w:rsid w:val="00E10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2BDA7"/>
  <w15:chartTrackingRefBased/>
  <w15:docId w15:val="{13895446-0D2C-420D-B85B-07E837A2E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190"/>
    <w:pPr>
      <w:tabs>
        <w:tab w:val="center" w:pos="4680"/>
        <w:tab w:val="right" w:pos="9360"/>
      </w:tabs>
      <w:spacing w:line="240" w:lineRule="auto"/>
    </w:pPr>
  </w:style>
  <w:style w:type="character" w:customStyle="1" w:styleId="HeaderChar">
    <w:name w:val="Header Char"/>
    <w:basedOn w:val="DefaultParagraphFont"/>
    <w:link w:val="Header"/>
    <w:uiPriority w:val="99"/>
    <w:rsid w:val="00E10190"/>
  </w:style>
  <w:style w:type="paragraph" w:styleId="Footer">
    <w:name w:val="footer"/>
    <w:basedOn w:val="Normal"/>
    <w:link w:val="FooterChar"/>
    <w:uiPriority w:val="99"/>
    <w:unhideWhenUsed/>
    <w:rsid w:val="00E10190"/>
    <w:pPr>
      <w:tabs>
        <w:tab w:val="center" w:pos="4680"/>
        <w:tab w:val="right" w:pos="9360"/>
      </w:tabs>
      <w:spacing w:line="240" w:lineRule="auto"/>
    </w:pPr>
  </w:style>
  <w:style w:type="character" w:customStyle="1" w:styleId="FooterChar">
    <w:name w:val="Footer Char"/>
    <w:basedOn w:val="DefaultParagraphFont"/>
    <w:link w:val="Footer"/>
    <w:uiPriority w:val="99"/>
    <w:rsid w:val="00E1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754</Words>
  <Characters>4302</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dc:creator>
  <cp:keywords/>
  <dc:description/>
  <cp:lastModifiedBy>Deno</cp:lastModifiedBy>
  <cp:revision>1</cp:revision>
  <dcterms:created xsi:type="dcterms:W3CDTF">2020-04-30T23:32:00Z</dcterms:created>
  <dcterms:modified xsi:type="dcterms:W3CDTF">2020-04-30T23:41:00Z</dcterms:modified>
</cp:coreProperties>
</file>